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D8" w:rsidRDefault="00281FD8" w:rsidP="00281FD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81FD8" w:rsidRPr="001D5964" w:rsidRDefault="00281FD8" w:rsidP="00281FD8">
      <w:pPr>
        <w:rPr>
          <w:rFonts w:ascii="Arial" w:hAnsi="Arial" w:cs="Arial"/>
          <w:b/>
        </w:rPr>
      </w:pPr>
      <w:r w:rsidRPr="001D5964">
        <w:rPr>
          <w:rFonts w:ascii="Arial" w:hAnsi="Arial" w:cs="Arial"/>
          <w:b/>
        </w:rPr>
        <w:t>WRITTEN AUTHORISATION TO EXERCISE DELEGATION</w:t>
      </w:r>
    </w:p>
    <w:p w:rsidR="00281FD8" w:rsidRDefault="00281FD8" w:rsidP="00281FD8">
      <w:pPr>
        <w:jc w:val="center"/>
        <w:rPr>
          <w:rFonts w:ascii="Arial" w:hAnsi="Arial" w:cs="Arial"/>
        </w:rPr>
      </w:pPr>
    </w:p>
    <w:p w:rsidR="00281FD8" w:rsidRDefault="00281FD8" w:rsidP="00281FD8">
      <w:pPr>
        <w:jc w:val="center"/>
        <w:rPr>
          <w:rFonts w:ascii="Arial" w:hAnsi="Arial" w:cs="Arial"/>
        </w:rPr>
      </w:pPr>
    </w:p>
    <w:p w:rsidR="00281FD8" w:rsidRDefault="00880E08" w:rsidP="00281FD8">
      <w:pPr>
        <w:rPr>
          <w:rFonts w:ascii="Arial" w:hAnsi="Arial" w:cs="Arial"/>
        </w:rPr>
      </w:pPr>
      <w:r>
        <w:rPr>
          <w:rFonts w:ascii="Arial" w:hAnsi="Arial" w:cs="Arial"/>
        </w:rPr>
        <w:t>The Hills Shire Council</w:t>
      </w:r>
      <w:r w:rsidR="00281FD8">
        <w:rPr>
          <w:rFonts w:ascii="Arial" w:hAnsi="Arial" w:cs="Arial"/>
        </w:rPr>
        <w:t xml:space="preserve"> is authorised to exercise the functions of the Minister for Planning under section 59 of the </w:t>
      </w:r>
      <w:r w:rsidR="00281FD8" w:rsidRPr="008D6CA7">
        <w:rPr>
          <w:rFonts w:ascii="Arial" w:hAnsi="Arial" w:cs="Arial"/>
          <w:i/>
        </w:rPr>
        <w:t>Environmental Planning and Assessment Act 1979</w:t>
      </w:r>
      <w:r w:rsidR="00281FD8">
        <w:rPr>
          <w:rFonts w:ascii="Arial" w:hAnsi="Arial" w:cs="Arial"/>
        </w:rPr>
        <w:t xml:space="preserve"> that are delegated to it by instrument of delegation dated 14 October 2012, in relation to the following planning proposal:</w:t>
      </w:r>
    </w:p>
    <w:p w:rsidR="00281FD8" w:rsidRDefault="00281FD8" w:rsidP="00281FD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281FD8" w:rsidRPr="00DB4568" w:rsidTr="006664B5">
        <w:tc>
          <w:tcPr>
            <w:tcW w:w="3794" w:type="dxa"/>
            <w:shd w:val="clear" w:color="auto" w:fill="E0E0E0"/>
          </w:tcPr>
          <w:p w:rsidR="00281FD8" w:rsidRPr="00DB4568" w:rsidRDefault="00281FD8" w:rsidP="006664B5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492" w:type="dxa"/>
            <w:shd w:val="clear" w:color="auto" w:fill="E0E0E0"/>
          </w:tcPr>
          <w:p w:rsidR="00281FD8" w:rsidRPr="00DB4568" w:rsidRDefault="00281FD8" w:rsidP="006664B5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Name</w:t>
            </w:r>
          </w:p>
        </w:tc>
      </w:tr>
      <w:tr w:rsidR="00281FD8" w:rsidRPr="00880E08" w:rsidTr="006664B5">
        <w:tc>
          <w:tcPr>
            <w:tcW w:w="3794" w:type="dxa"/>
          </w:tcPr>
          <w:p w:rsidR="00281FD8" w:rsidRPr="00880E08" w:rsidRDefault="00281FD8" w:rsidP="00667252">
            <w:pPr>
              <w:spacing w:before="60" w:after="60"/>
              <w:rPr>
                <w:rFonts w:ascii="Arial" w:hAnsi="Arial" w:cs="Arial"/>
              </w:rPr>
            </w:pPr>
            <w:r w:rsidRPr="00880E08">
              <w:rPr>
                <w:rFonts w:ascii="Arial" w:hAnsi="Arial" w:cs="Arial"/>
                <w:szCs w:val="22"/>
              </w:rPr>
              <w:t>PP_201</w:t>
            </w:r>
            <w:r w:rsidR="00880E08" w:rsidRPr="00880E08">
              <w:rPr>
                <w:rFonts w:ascii="Arial" w:hAnsi="Arial" w:cs="Arial"/>
                <w:szCs w:val="22"/>
              </w:rPr>
              <w:t>4</w:t>
            </w:r>
            <w:r w:rsidRPr="00880E08">
              <w:rPr>
                <w:rFonts w:ascii="Arial" w:hAnsi="Arial" w:cs="Arial"/>
                <w:szCs w:val="22"/>
              </w:rPr>
              <w:t>_</w:t>
            </w:r>
            <w:r w:rsidR="00880E08" w:rsidRPr="00880E08">
              <w:rPr>
                <w:rFonts w:ascii="Arial" w:hAnsi="Arial" w:cs="Arial"/>
                <w:szCs w:val="22"/>
              </w:rPr>
              <w:t>THILL</w:t>
            </w:r>
            <w:r w:rsidR="00AD2766" w:rsidRPr="00880E08">
              <w:rPr>
                <w:rFonts w:ascii="Arial" w:hAnsi="Arial" w:cs="Arial"/>
                <w:szCs w:val="22"/>
              </w:rPr>
              <w:t>_</w:t>
            </w:r>
            <w:r w:rsidR="00880E08" w:rsidRPr="00880E08">
              <w:rPr>
                <w:rFonts w:ascii="Arial" w:hAnsi="Arial" w:cs="Arial"/>
                <w:szCs w:val="22"/>
              </w:rPr>
              <w:t>004</w:t>
            </w:r>
            <w:r w:rsidR="00AD2766" w:rsidRPr="00880E08">
              <w:rPr>
                <w:rFonts w:ascii="Arial" w:hAnsi="Arial" w:cs="Arial"/>
                <w:szCs w:val="22"/>
              </w:rPr>
              <w:t>_</w:t>
            </w:r>
            <w:r w:rsidR="00880E08" w:rsidRPr="00880E08">
              <w:rPr>
                <w:rFonts w:ascii="Arial" w:hAnsi="Arial" w:cs="Arial"/>
                <w:szCs w:val="22"/>
              </w:rPr>
              <w:t>00</w:t>
            </w:r>
          </w:p>
        </w:tc>
        <w:tc>
          <w:tcPr>
            <w:tcW w:w="5492" w:type="dxa"/>
          </w:tcPr>
          <w:p w:rsidR="00281FD8" w:rsidRPr="00880E08" w:rsidRDefault="00F070CB" w:rsidP="006B7A83">
            <w:pPr>
              <w:rPr>
                <w:rFonts w:ascii="Arial" w:hAnsi="Arial" w:cs="Arial"/>
                <w:szCs w:val="22"/>
              </w:rPr>
            </w:pPr>
            <w:r w:rsidRPr="00880E08">
              <w:rPr>
                <w:rFonts w:ascii="Arial" w:hAnsi="Arial" w:cs="Arial"/>
                <w:szCs w:val="22"/>
              </w:rPr>
              <w:t xml:space="preserve">Planning proposal </w:t>
            </w:r>
            <w:r w:rsidR="00406144" w:rsidRPr="00880E08">
              <w:rPr>
                <w:rFonts w:ascii="Arial" w:hAnsi="Arial" w:cs="Arial"/>
                <w:szCs w:val="22"/>
              </w:rPr>
              <w:t xml:space="preserve">to </w:t>
            </w:r>
            <w:r w:rsidR="00880E08" w:rsidRPr="00880E08">
              <w:rPr>
                <w:rFonts w:ascii="Arial" w:hAnsi="Arial" w:cs="Arial"/>
                <w:szCs w:val="22"/>
              </w:rPr>
              <w:t>correct mapping anomalies in relation to classified road widening and public transport corridors</w:t>
            </w:r>
          </w:p>
        </w:tc>
      </w:tr>
    </w:tbl>
    <w:p w:rsidR="00281FD8" w:rsidRDefault="00281FD8" w:rsidP="00281FD8">
      <w:pPr>
        <w:rPr>
          <w:rFonts w:ascii="Arial" w:hAnsi="Arial" w:cs="Arial"/>
        </w:rPr>
      </w:pPr>
    </w:p>
    <w:p w:rsidR="00281FD8" w:rsidRDefault="00281FD8" w:rsidP="00281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exercising the Minister’s functions under section 59, the Council must comply with the Department’s </w:t>
      </w:r>
      <w:r w:rsidR="005C1752">
        <w:rPr>
          <w:rFonts w:ascii="Arial" w:hAnsi="Arial" w:cs="Arial"/>
        </w:rPr>
        <w:t>“</w:t>
      </w:r>
      <w:r w:rsidR="00430C64">
        <w:rPr>
          <w:rFonts w:ascii="Arial" w:hAnsi="Arial" w:cs="Arial"/>
          <w:i/>
        </w:rPr>
        <w:t>A g</w:t>
      </w:r>
      <w:r w:rsidRPr="005C1752">
        <w:rPr>
          <w:rFonts w:ascii="Arial" w:hAnsi="Arial" w:cs="Arial"/>
          <w:i/>
          <w:szCs w:val="22"/>
        </w:rPr>
        <w:t xml:space="preserve">uide </w:t>
      </w:r>
      <w:r w:rsidR="00430C64">
        <w:rPr>
          <w:rFonts w:ascii="Arial" w:hAnsi="Arial" w:cs="Arial"/>
          <w:i/>
          <w:szCs w:val="22"/>
        </w:rPr>
        <w:t>to p</w:t>
      </w:r>
      <w:r w:rsidR="005353BD" w:rsidRPr="005C1752">
        <w:rPr>
          <w:rFonts w:ascii="Arial" w:hAnsi="Arial" w:cs="Arial"/>
          <w:i/>
          <w:szCs w:val="22"/>
        </w:rPr>
        <w:t>reparing</w:t>
      </w:r>
      <w:r w:rsidRPr="005C1752">
        <w:rPr>
          <w:rFonts w:ascii="Arial" w:hAnsi="Arial" w:cs="Arial"/>
          <w:i/>
          <w:szCs w:val="22"/>
        </w:rPr>
        <w:t xml:space="preserve"> local environmental plans</w:t>
      </w:r>
      <w:r>
        <w:rPr>
          <w:rFonts w:ascii="Arial" w:hAnsi="Arial" w:cs="Arial"/>
          <w:i/>
          <w:szCs w:val="22"/>
        </w:rPr>
        <w:t>”</w:t>
      </w:r>
      <w:r w:rsidR="005353BD">
        <w:rPr>
          <w:rFonts w:ascii="Arial" w:hAnsi="Arial" w:cs="Arial"/>
          <w:i/>
          <w:szCs w:val="22"/>
        </w:rPr>
        <w:t xml:space="preserve"> </w:t>
      </w:r>
      <w:r w:rsidRPr="00F16BA8">
        <w:rPr>
          <w:rFonts w:ascii="Arial" w:hAnsi="Arial" w:cs="Arial"/>
          <w:szCs w:val="22"/>
        </w:rPr>
        <w:t>and</w:t>
      </w:r>
      <w:r>
        <w:rPr>
          <w:rFonts w:ascii="Arial" w:hAnsi="Arial" w:cs="Arial"/>
          <w:szCs w:val="22"/>
        </w:rPr>
        <w:t xml:space="preserve"> “</w:t>
      </w:r>
      <w:r w:rsidRPr="00F16BA8">
        <w:rPr>
          <w:rFonts w:ascii="Arial" w:hAnsi="Arial" w:cs="Arial"/>
          <w:i/>
          <w:szCs w:val="22"/>
        </w:rPr>
        <w:t>A guide to preparing planning proposals</w:t>
      </w:r>
      <w:r>
        <w:rPr>
          <w:rFonts w:ascii="Arial" w:hAnsi="Arial" w:cs="Arial"/>
          <w:szCs w:val="22"/>
        </w:rPr>
        <w:t>”</w:t>
      </w:r>
      <w:r w:rsidR="005C1752">
        <w:rPr>
          <w:rFonts w:ascii="Arial" w:hAnsi="Arial" w:cs="Arial"/>
          <w:szCs w:val="22"/>
        </w:rPr>
        <w:t>.</w:t>
      </w:r>
    </w:p>
    <w:p w:rsidR="00281FD8" w:rsidRDefault="00281FD8" w:rsidP="00281FD8">
      <w:pPr>
        <w:rPr>
          <w:rFonts w:ascii="Arial" w:hAnsi="Arial" w:cs="Arial"/>
        </w:rPr>
      </w:pPr>
    </w:p>
    <w:p w:rsidR="00281FD8" w:rsidRDefault="00281FD8" w:rsidP="00281FD8">
      <w:pPr>
        <w:rPr>
          <w:rFonts w:ascii="Arial" w:hAnsi="Arial" w:cs="Arial"/>
        </w:rPr>
      </w:pPr>
    </w:p>
    <w:p w:rsidR="00281FD8" w:rsidRDefault="00281FD8" w:rsidP="00281FD8">
      <w:pPr>
        <w:rPr>
          <w:rFonts w:ascii="Arial" w:hAnsi="Arial" w:cs="Arial"/>
        </w:rPr>
      </w:pPr>
    </w:p>
    <w:p w:rsidR="00281FD8" w:rsidRDefault="00C50536" w:rsidP="00281FD8">
      <w:pPr>
        <w:rPr>
          <w:rFonts w:ascii="Arial" w:hAnsi="Arial" w:cs="Arial"/>
        </w:rPr>
      </w:pPr>
      <w:r>
        <w:rPr>
          <w:rFonts w:ascii="Arial" w:hAnsi="Arial" w:cs="Arial"/>
        </w:rPr>
        <w:t>Dated 26</w:t>
      </w:r>
      <w:r w:rsidR="00F8515E">
        <w:rPr>
          <w:rFonts w:ascii="Arial" w:hAnsi="Arial" w:cs="Arial"/>
        </w:rPr>
        <w:t xml:space="preserve"> August </w:t>
      </w:r>
      <w:r w:rsidR="005E309F">
        <w:rPr>
          <w:rFonts w:ascii="Arial" w:hAnsi="Arial" w:cs="Arial"/>
        </w:rPr>
        <w:t>2014</w:t>
      </w:r>
    </w:p>
    <w:p w:rsidR="00281FD8" w:rsidRDefault="00281FD8" w:rsidP="00281FD8">
      <w:pPr>
        <w:rPr>
          <w:rFonts w:ascii="Arial" w:hAnsi="Arial" w:cs="Arial"/>
        </w:rPr>
      </w:pPr>
    </w:p>
    <w:p w:rsidR="00281FD8" w:rsidRDefault="00281FD8" w:rsidP="00281FD8">
      <w:pPr>
        <w:rPr>
          <w:rFonts w:ascii="Arial" w:hAnsi="Arial" w:cs="Arial"/>
        </w:rPr>
      </w:pPr>
    </w:p>
    <w:p w:rsidR="00281FD8" w:rsidRDefault="00281FD8" w:rsidP="00281FD8">
      <w:pPr>
        <w:rPr>
          <w:rFonts w:ascii="Arial" w:hAnsi="Arial" w:cs="Arial"/>
        </w:rPr>
      </w:pPr>
    </w:p>
    <w:p w:rsidR="00281FD8" w:rsidRDefault="00281FD8" w:rsidP="00281FD8">
      <w:pPr>
        <w:rPr>
          <w:rFonts w:ascii="Arial" w:hAnsi="Arial" w:cs="Arial"/>
        </w:rPr>
      </w:pPr>
    </w:p>
    <w:p w:rsidR="00281FD8" w:rsidRDefault="00281FD8" w:rsidP="00281FD8">
      <w:pPr>
        <w:rPr>
          <w:rFonts w:ascii="Arial" w:hAnsi="Arial" w:cs="Arial"/>
        </w:rPr>
      </w:pPr>
    </w:p>
    <w:p w:rsidR="00281FD8" w:rsidRPr="002030AD" w:rsidRDefault="00281FD8" w:rsidP="00F8515E">
      <w:pPr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2"/>
        <w:gridCol w:w="4674"/>
      </w:tblGrid>
      <w:tr w:rsidR="005E309F" w:rsidRPr="002030AD" w:rsidTr="00B36ADD">
        <w:tc>
          <w:tcPr>
            <w:tcW w:w="4785" w:type="dxa"/>
          </w:tcPr>
          <w:p w:rsidR="005E309F" w:rsidRPr="002030AD" w:rsidRDefault="005E309F" w:rsidP="00B36AD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85" w:type="dxa"/>
          </w:tcPr>
          <w:p w:rsidR="00F8515E" w:rsidRDefault="00F8515E" w:rsidP="00F8515E">
            <w:pPr>
              <w:pStyle w:val="ListBullet"/>
              <w:numPr>
                <w:ilvl w:val="0"/>
                <w:numId w:val="0"/>
              </w:numPr>
              <w:ind w:left="357" w:hanging="357"/>
            </w:pPr>
            <w:r>
              <w:rPr>
                <w:noProof/>
              </w:rPr>
              <w:drawing>
                <wp:inline distT="0" distB="0" distL="0" distR="0">
                  <wp:extent cx="1038225" cy="387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536">
              <w:rPr>
                <w:b/>
                <w:sz w:val="16"/>
                <w:szCs w:val="16"/>
              </w:rPr>
              <w:t>26</w:t>
            </w:r>
            <w:r w:rsidRPr="00FF6C22">
              <w:rPr>
                <w:b/>
                <w:sz w:val="16"/>
                <w:szCs w:val="16"/>
              </w:rPr>
              <w:t>/8/2014</w:t>
            </w:r>
          </w:p>
          <w:p w:rsidR="00F8515E" w:rsidRDefault="00F8515E" w:rsidP="00B36ADD">
            <w:pPr>
              <w:rPr>
                <w:rFonts w:ascii="Arial" w:hAnsi="Arial" w:cs="Arial"/>
                <w:szCs w:val="22"/>
              </w:rPr>
            </w:pPr>
          </w:p>
          <w:p w:rsidR="005E309F" w:rsidRPr="002030AD" w:rsidRDefault="005E309F" w:rsidP="00B36ADD">
            <w:pPr>
              <w:rPr>
                <w:rFonts w:ascii="Arial" w:hAnsi="Arial" w:cs="Arial"/>
                <w:szCs w:val="22"/>
              </w:rPr>
            </w:pPr>
            <w:r w:rsidRPr="002030AD">
              <w:rPr>
                <w:rFonts w:ascii="Arial" w:hAnsi="Arial" w:cs="Arial"/>
                <w:szCs w:val="22"/>
              </w:rPr>
              <w:t>Rachel Cumming</w:t>
            </w:r>
          </w:p>
          <w:p w:rsidR="005E309F" w:rsidRPr="002030AD" w:rsidRDefault="005E309F" w:rsidP="00B36ADD">
            <w:pPr>
              <w:rPr>
                <w:rFonts w:ascii="Arial" w:hAnsi="Arial" w:cs="Arial"/>
                <w:b/>
                <w:szCs w:val="22"/>
              </w:rPr>
            </w:pPr>
            <w:r w:rsidRPr="002030AD">
              <w:rPr>
                <w:rFonts w:ascii="Arial" w:hAnsi="Arial" w:cs="Arial"/>
                <w:b/>
                <w:szCs w:val="22"/>
              </w:rPr>
              <w:t>Director</w:t>
            </w:r>
          </w:p>
          <w:p w:rsidR="005E309F" w:rsidRPr="002030AD" w:rsidRDefault="005E309F" w:rsidP="00B36ADD">
            <w:pPr>
              <w:rPr>
                <w:rFonts w:ascii="Arial" w:hAnsi="Arial" w:cs="Arial"/>
                <w:b/>
                <w:szCs w:val="22"/>
              </w:rPr>
            </w:pPr>
            <w:r w:rsidRPr="002030AD">
              <w:rPr>
                <w:rFonts w:ascii="Arial" w:hAnsi="Arial" w:cs="Arial"/>
                <w:b/>
                <w:szCs w:val="22"/>
              </w:rPr>
              <w:t>Metropolitan Delivery (Parramatta)</w:t>
            </w:r>
          </w:p>
          <w:p w:rsidR="005E309F" w:rsidRPr="002030AD" w:rsidRDefault="002030AD" w:rsidP="00B36AD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Housing, </w:t>
            </w:r>
            <w:r w:rsidR="005E309F" w:rsidRPr="002030AD">
              <w:rPr>
                <w:rFonts w:ascii="Arial" w:hAnsi="Arial" w:cs="Arial"/>
                <w:b/>
                <w:szCs w:val="22"/>
              </w:rPr>
              <w:t xml:space="preserve">Growth </w:t>
            </w:r>
            <w:r w:rsidR="00F8515E">
              <w:rPr>
                <w:rFonts w:ascii="Arial" w:hAnsi="Arial" w:cs="Arial"/>
                <w:b/>
                <w:szCs w:val="22"/>
              </w:rPr>
              <w:t>and</w:t>
            </w:r>
            <w:r>
              <w:rPr>
                <w:rFonts w:ascii="Arial" w:hAnsi="Arial" w:cs="Arial"/>
                <w:b/>
                <w:szCs w:val="22"/>
              </w:rPr>
              <w:t xml:space="preserve"> Economics</w:t>
            </w:r>
          </w:p>
          <w:p w:rsidR="005E309F" w:rsidRPr="002030AD" w:rsidRDefault="005E309F" w:rsidP="00B36ADD">
            <w:pPr>
              <w:rPr>
                <w:rFonts w:ascii="Arial" w:hAnsi="Arial" w:cs="Arial"/>
                <w:b/>
                <w:szCs w:val="22"/>
              </w:rPr>
            </w:pPr>
            <w:r w:rsidRPr="002030AD">
              <w:rPr>
                <w:rFonts w:ascii="Arial" w:hAnsi="Arial" w:cs="Arial"/>
                <w:b/>
                <w:szCs w:val="22"/>
              </w:rPr>
              <w:t>Department of Planning</w:t>
            </w:r>
            <w:r w:rsidR="002030AD">
              <w:rPr>
                <w:rFonts w:ascii="Arial" w:hAnsi="Arial" w:cs="Arial"/>
                <w:b/>
                <w:szCs w:val="22"/>
              </w:rPr>
              <w:t xml:space="preserve"> and Environment</w:t>
            </w:r>
          </w:p>
          <w:p w:rsidR="005E309F" w:rsidRPr="002030AD" w:rsidRDefault="005E309F" w:rsidP="00B36ADD">
            <w:pPr>
              <w:pStyle w:val="Lettertext"/>
              <w:rPr>
                <w:rFonts w:cs="Arial"/>
                <w:b/>
                <w:sz w:val="22"/>
                <w:szCs w:val="22"/>
              </w:rPr>
            </w:pPr>
          </w:p>
          <w:p w:rsidR="005E309F" w:rsidRPr="002030AD" w:rsidRDefault="005E309F" w:rsidP="00B36ADD">
            <w:pPr>
              <w:pStyle w:val="Lettertext"/>
              <w:rPr>
                <w:rFonts w:cs="Arial"/>
                <w:b/>
                <w:sz w:val="22"/>
                <w:szCs w:val="22"/>
              </w:rPr>
            </w:pPr>
            <w:r w:rsidRPr="002030AD">
              <w:rPr>
                <w:rFonts w:cs="Arial"/>
                <w:b/>
                <w:i/>
                <w:sz w:val="22"/>
                <w:szCs w:val="22"/>
              </w:rPr>
              <w:t>Delegate of the Minister for Planning</w:t>
            </w:r>
          </w:p>
        </w:tc>
      </w:tr>
    </w:tbl>
    <w:p w:rsidR="00281FD8" w:rsidRDefault="00281FD8" w:rsidP="00281FD8">
      <w:pPr>
        <w:rPr>
          <w:rFonts w:ascii="Arial" w:hAnsi="Arial" w:cs="Arial"/>
        </w:rPr>
      </w:pPr>
    </w:p>
    <w:p w:rsidR="00281FD8" w:rsidRPr="001D5964" w:rsidRDefault="00281FD8" w:rsidP="00281FD8">
      <w:pPr>
        <w:rPr>
          <w:rFonts w:ascii="Arial" w:hAnsi="Arial" w:cs="Arial"/>
        </w:rPr>
      </w:pPr>
    </w:p>
    <w:p w:rsidR="0042712A" w:rsidRPr="00281FD8" w:rsidRDefault="0042712A" w:rsidP="00281FD8"/>
    <w:sectPr w:rsidR="0042712A" w:rsidRPr="00281FD8" w:rsidSect="002E5184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D1" w:rsidRDefault="00505FD1">
      <w:r>
        <w:separator/>
      </w:r>
    </w:p>
  </w:endnote>
  <w:endnote w:type="continuationSeparator" w:id="0">
    <w:p w:rsidR="00505FD1" w:rsidRDefault="0050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128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0B" w:rsidRDefault="008B090B" w:rsidP="002610CD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D1" w:rsidRDefault="00505FD1">
      <w:r>
        <w:separator/>
      </w:r>
    </w:p>
  </w:footnote>
  <w:footnote w:type="continuationSeparator" w:id="0">
    <w:p w:rsidR="00505FD1" w:rsidRDefault="0050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4820"/>
    </w:tblGrid>
    <w:tr w:rsidR="001643EF" w:rsidRPr="00FC7002" w:rsidTr="00B36ADD">
      <w:tc>
        <w:tcPr>
          <w:tcW w:w="4820" w:type="dxa"/>
        </w:tcPr>
        <w:p w:rsidR="001643EF" w:rsidRPr="002221BC" w:rsidRDefault="001643EF" w:rsidP="00B36ADD">
          <w:r>
            <w:rPr>
              <w:noProof/>
            </w:rPr>
            <w:drawing>
              <wp:inline distT="0" distB="0" distL="0" distR="0">
                <wp:extent cx="2455545" cy="749935"/>
                <wp:effectExtent l="0" t="0" r="1905" b="0"/>
                <wp:docPr id="3" name="Picture 1" descr="P&amp;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&amp;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554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43EF" w:rsidRPr="00FC7002" w:rsidRDefault="001643EF" w:rsidP="00B36ADD">
          <w:pPr>
            <w:rPr>
              <w:rFonts w:ascii="Code128B" w:hAnsi="Code128B"/>
              <w:sz w:val="36"/>
              <w:szCs w:val="36"/>
            </w:rPr>
          </w:pPr>
        </w:p>
      </w:tc>
      <w:tc>
        <w:tcPr>
          <w:tcW w:w="4820" w:type="dxa"/>
        </w:tcPr>
        <w:p w:rsidR="001643EF" w:rsidRPr="00DC5ACC" w:rsidRDefault="001643EF" w:rsidP="00B36ADD">
          <w:pPr>
            <w:jc w:val="right"/>
          </w:pPr>
        </w:p>
      </w:tc>
    </w:tr>
  </w:tbl>
  <w:p w:rsidR="008B090B" w:rsidRPr="001643EF" w:rsidRDefault="008B090B" w:rsidP="00164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571284"/>
    <w:multiLevelType w:val="hybridMultilevel"/>
    <w:tmpl w:val="774C1064"/>
    <w:lvl w:ilvl="0" w:tplc="05283CBC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3B24E80"/>
    <w:multiLevelType w:val="singleLevel"/>
    <w:tmpl w:val="0B643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46AE47B3"/>
    <w:multiLevelType w:val="hybridMultilevel"/>
    <w:tmpl w:val="36A82F14"/>
    <w:lvl w:ilvl="0" w:tplc="15E688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2A"/>
    <w:rsid w:val="00007D57"/>
    <w:rsid w:val="000166CD"/>
    <w:rsid w:val="00030E74"/>
    <w:rsid w:val="000762B3"/>
    <w:rsid w:val="000C283E"/>
    <w:rsid w:val="001051FA"/>
    <w:rsid w:val="0013271D"/>
    <w:rsid w:val="001351D8"/>
    <w:rsid w:val="00144F15"/>
    <w:rsid w:val="001643EF"/>
    <w:rsid w:val="001A17B0"/>
    <w:rsid w:val="001A432E"/>
    <w:rsid w:val="001A657D"/>
    <w:rsid w:val="001D1186"/>
    <w:rsid w:val="001D1390"/>
    <w:rsid w:val="001D5964"/>
    <w:rsid w:val="002030AD"/>
    <w:rsid w:val="002610CD"/>
    <w:rsid w:val="00265E7E"/>
    <w:rsid w:val="00281FD8"/>
    <w:rsid w:val="002E481B"/>
    <w:rsid w:val="002E50EF"/>
    <w:rsid w:val="002E5184"/>
    <w:rsid w:val="002F62F2"/>
    <w:rsid w:val="00310C26"/>
    <w:rsid w:val="003326D6"/>
    <w:rsid w:val="00350651"/>
    <w:rsid w:val="00360B5B"/>
    <w:rsid w:val="003634D5"/>
    <w:rsid w:val="00382416"/>
    <w:rsid w:val="003956CB"/>
    <w:rsid w:val="003D2AD2"/>
    <w:rsid w:val="003D6781"/>
    <w:rsid w:val="003E1AB9"/>
    <w:rsid w:val="00406144"/>
    <w:rsid w:val="00411007"/>
    <w:rsid w:val="00415B79"/>
    <w:rsid w:val="00426AB5"/>
    <w:rsid w:val="0042712A"/>
    <w:rsid w:val="00430C64"/>
    <w:rsid w:val="00455222"/>
    <w:rsid w:val="00463389"/>
    <w:rsid w:val="004A509E"/>
    <w:rsid w:val="004C167E"/>
    <w:rsid w:val="004D4A61"/>
    <w:rsid w:val="00502EC2"/>
    <w:rsid w:val="00505FD1"/>
    <w:rsid w:val="005353BD"/>
    <w:rsid w:val="00543DF5"/>
    <w:rsid w:val="00596510"/>
    <w:rsid w:val="005A369F"/>
    <w:rsid w:val="005B4FC3"/>
    <w:rsid w:val="005C1752"/>
    <w:rsid w:val="005C5124"/>
    <w:rsid w:val="005E309F"/>
    <w:rsid w:val="00602A8E"/>
    <w:rsid w:val="00605DE0"/>
    <w:rsid w:val="006315EE"/>
    <w:rsid w:val="0064433D"/>
    <w:rsid w:val="00652A79"/>
    <w:rsid w:val="00656487"/>
    <w:rsid w:val="006664B5"/>
    <w:rsid w:val="00667252"/>
    <w:rsid w:val="00677E02"/>
    <w:rsid w:val="006B7A83"/>
    <w:rsid w:val="006E336F"/>
    <w:rsid w:val="006E756E"/>
    <w:rsid w:val="00716452"/>
    <w:rsid w:val="00720FB7"/>
    <w:rsid w:val="007478F7"/>
    <w:rsid w:val="00763910"/>
    <w:rsid w:val="00765183"/>
    <w:rsid w:val="007A739F"/>
    <w:rsid w:val="007B4687"/>
    <w:rsid w:val="007D16B6"/>
    <w:rsid w:val="007F7C48"/>
    <w:rsid w:val="00813084"/>
    <w:rsid w:val="00880E08"/>
    <w:rsid w:val="00886490"/>
    <w:rsid w:val="00887E7D"/>
    <w:rsid w:val="00894BA1"/>
    <w:rsid w:val="00896DF0"/>
    <w:rsid w:val="008B090B"/>
    <w:rsid w:val="008B0E5F"/>
    <w:rsid w:val="008B7F3D"/>
    <w:rsid w:val="008C03D1"/>
    <w:rsid w:val="008C2BDA"/>
    <w:rsid w:val="008D54B6"/>
    <w:rsid w:val="008E7BE3"/>
    <w:rsid w:val="00934BFF"/>
    <w:rsid w:val="00946836"/>
    <w:rsid w:val="00961DFE"/>
    <w:rsid w:val="00962A4C"/>
    <w:rsid w:val="00A17C43"/>
    <w:rsid w:val="00A941F4"/>
    <w:rsid w:val="00A95301"/>
    <w:rsid w:val="00AB4DF9"/>
    <w:rsid w:val="00AC015D"/>
    <w:rsid w:val="00AD2766"/>
    <w:rsid w:val="00AD438D"/>
    <w:rsid w:val="00B17A6E"/>
    <w:rsid w:val="00B47D9E"/>
    <w:rsid w:val="00BB77C0"/>
    <w:rsid w:val="00C03E5F"/>
    <w:rsid w:val="00C11774"/>
    <w:rsid w:val="00C1693C"/>
    <w:rsid w:val="00C50536"/>
    <w:rsid w:val="00C512DD"/>
    <w:rsid w:val="00CB294E"/>
    <w:rsid w:val="00CE5FE9"/>
    <w:rsid w:val="00CE6E9E"/>
    <w:rsid w:val="00D13D6E"/>
    <w:rsid w:val="00D37E12"/>
    <w:rsid w:val="00D455D8"/>
    <w:rsid w:val="00DA23B1"/>
    <w:rsid w:val="00DB4568"/>
    <w:rsid w:val="00DD275B"/>
    <w:rsid w:val="00E00220"/>
    <w:rsid w:val="00E268BD"/>
    <w:rsid w:val="00E4617C"/>
    <w:rsid w:val="00E561B4"/>
    <w:rsid w:val="00E76A1F"/>
    <w:rsid w:val="00EA061E"/>
    <w:rsid w:val="00EA760A"/>
    <w:rsid w:val="00EB14E1"/>
    <w:rsid w:val="00EB408B"/>
    <w:rsid w:val="00EB7F41"/>
    <w:rsid w:val="00EC5527"/>
    <w:rsid w:val="00EE229A"/>
    <w:rsid w:val="00EE656C"/>
    <w:rsid w:val="00EF64CE"/>
    <w:rsid w:val="00F022FE"/>
    <w:rsid w:val="00F070CB"/>
    <w:rsid w:val="00F11F4C"/>
    <w:rsid w:val="00F16BA8"/>
    <w:rsid w:val="00F67B62"/>
    <w:rsid w:val="00F8515E"/>
    <w:rsid w:val="00F94745"/>
    <w:rsid w:val="00FC49DC"/>
    <w:rsid w:val="00FE52E5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184"/>
    <w:rPr>
      <w:sz w:val="22"/>
    </w:rPr>
  </w:style>
  <w:style w:type="paragraph" w:styleId="Heading1">
    <w:name w:val="heading 1"/>
    <w:basedOn w:val="Normal"/>
    <w:next w:val="Normal"/>
    <w:qFormat/>
    <w:rsid w:val="002E5184"/>
    <w:pPr>
      <w:keepNext/>
      <w:spacing w:before="30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2E5184"/>
    <w:pPr>
      <w:keepNext/>
      <w:spacing w:before="240" w:after="60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rsid w:val="002E518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E5184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E5184"/>
    <w:pPr>
      <w:pBdr>
        <w:top w:val="single" w:sz="6" w:space="12" w:color="auto"/>
      </w:pBdr>
      <w:tabs>
        <w:tab w:val="right" w:pos="9072"/>
      </w:tabs>
    </w:pPr>
    <w:rPr>
      <w:rFonts w:ascii="Arial" w:hAnsi="Arial"/>
      <w:sz w:val="16"/>
    </w:rPr>
  </w:style>
  <w:style w:type="paragraph" w:styleId="NormalIndent">
    <w:name w:val="Normal Indent"/>
    <w:basedOn w:val="Normal"/>
    <w:rsid w:val="002E5184"/>
    <w:pPr>
      <w:ind w:left="720"/>
    </w:pPr>
  </w:style>
  <w:style w:type="paragraph" w:customStyle="1" w:styleId="NormalHanging">
    <w:name w:val="Normal Hanging"/>
    <w:basedOn w:val="Normal"/>
    <w:rsid w:val="002E5184"/>
    <w:pPr>
      <w:ind w:left="720" w:hanging="720"/>
    </w:pPr>
  </w:style>
  <w:style w:type="paragraph" w:styleId="Header">
    <w:name w:val="header"/>
    <w:basedOn w:val="Normal"/>
    <w:rsid w:val="002E5184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rsid w:val="002E5184"/>
    <w:pPr>
      <w:numPr>
        <w:numId w:val="2"/>
      </w:numPr>
      <w:tabs>
        <w:tab w:val="clear" w:pos="360"/>
        <w:tab w:val="left" w:pos="340"/>
      </w:tabs>
    </w:pPr>
  </w:style>
  <w:style w:type="paragraph" w:styleId="ListNumber">
    <w:name w:val="List Number"/>
    <w:basedOn w:val="Normal"/>
    <w:rsid w:val="002E5184"/>
    <w:pPr>
      <w:ind w:left="283" w:hanging="283"/>
    </w:pPr>
  </w:style>
  <w:style w:type="paragraph" w:styleId="BodyText">
    <w:name w:val="Body Text"/>
    <w:basedOn w:val="Normal"/>
    <w:rsid w:val="002E5184"/>
    <w:pPr>
      <w:spacing w:before="120"/>
    </w:pPr>
  </w:style>
  <w:style w:type="paragraph" w:styleId="BalloonText">
    <w:name w:val="Balloon Text"/>
    <w:basedOn w:val="Normal"/>
    <w:semiHidden/>
    <w:rsid w:val="00C0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007D57"/>
    <w:rPr>
      <w:rFonts w:ascii="Arial" w:hAnsi="Arial"/>
      <w:sz w:val="24"/>
    </w:rPr>
  </w:style>
  <w:style w:type="paragraph" w:customStyle="1" w:styleId="lettertext0">
    <w:name w:val="lettertext"/>
    <w:basedOn w:val="Normal"/>
    <w:rsid w:val="008D54B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184"/>
    <w:rPr>
      <w:sz w:val="22"/>
    </w:rPr>
  </w:style>
  <w:style w:type="paragraph" w:styleId="Heading1">
    <w:name w:val="heading 1"/>
    <w:basedOn w:val="Normal"/>
    <w:next w:val="Normal"/>
    <w:qFormat/>
    <w:rsid w:val="002E5184"/>
    <w:pPr>
      <w:keepNext/>
      <w:spacing w:before="30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2E5184"/>
    <w:pPr>
      <w:keepNext/>
      <w:spacing w:before="240" w:after="60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rsid w:val="002E518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E5184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E5184"/>
    <w:pPr>
      <w:pBdr>
        <w:top w:val="single" w:sz="6" w:space="12" w:color="auto"/>
      </w:pBdr>
      <w:tabs>
        <w:tab w:val="right" w:pos="9072"/>
      </w:tabs>
    </w:pPr>
    <w:rPr>
      <w:rFonts w:ascii="Arial" w:hAnsi="Arial"/>
      <w:sz w:val="16"/>
    </w:rPr>
  </w:style>
  <w:style w:type="paragraph" w:styleId="NormalIndent">
    <w:name w:val="Normal Indent"/>
    <w:basedOn w:val="Normal"/>
    <w:rsid w:val="002E5184"/>
    <w:pPr>
      <w:ind w:left="720"/>
    </w:pPr>
  </w:style>
  <w:style w:type="paragraph" w:customStyle="1" w:styleId="NormalHanging">
    <w:name w:val="Normal Hanging"/>
    <w:basedOn w:val="Normal"/>
    <w:rsid w:val="002E5184"/>
    <w:pPr>
      <w:ind w:left="720" w:hanging="720"/>
    </w:pPr>
  </w:style>
  <w:style w:type="paragraph" w:styleId="Header">
    <w:name w:val="header"/>
    <w:basedOn w:val="Normal"/>
    <w:rsid w:val="002E5184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rsid w:val="002E5184"/>
    <w:pPr>
      <w:numPr>
        <w:numId w:val="2"/>
      </w:numPr>
      <w:tabs>
        <w:tab w:val="clear" w:pos="360"/>
        <w:tab w:val="left" w:pos="340"/>
      </w:tabs>
    </w:pPr>
  </w:style>
  <w:style w:type="paragraph" w:styleId="ListNumber">
    <w:name w:val="List Number"/>
    <w:basedOn w:val="Normal"/>
    <w:rsid w:val="002E5184"/>
    <w:pPr>
      <w:ind w:left="283" w:hanging="283"/>
    </w:pPr>
  </w:style>
  <w:style w:type="paragraph" w:styleId="BodyText">
    <w:name w:val="Body Text"/>
    <w:basedOn w:val="Normal"/>
    <w:rsid w:val="002E5184"/>
    <w:pPr>
      <w:spacing w:before="120"/>
    </w:pPr>
  </w:style>
  <w:style w:type="paragraph" w:styleId="BalloonText">
    <w:name w:val="Balloon Text"/>
    <w:basedOn w:val="Normal"/>
    <w:semiHidden/>
    <w:rsid w:val="00C0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007D57"/>
    <w:rPr>
      <w:rFonts w:ascii="Arial" w:hAnsi="Arial"/>
      <w:sz w:val="24"/>
    </w:rPr>
  </w:style>
  <w:style w:type="paragraph" w:customStyle="1" w:styleId="lettertext0">
    <w:name w:val="lettertext"/>
    <w:basedOn w:val="Normal"/>
    <w:rsid w:val="008D54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83">
      <w:bodyDiv w:val="1"/>
      <w:marLeft w:val="32"/>
      <w:marRight w:val="32"/>
      <w:marTop w:val="32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[Authorisation Template]</vt:lpstr>
    </vt:vector>
  </TitlesOfParts>
  <Company>DIPNR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[Authorisation Template]</dc:title>
  <dc:creator>DIPNR</dc:creator>
  <cp:lastModifiedBy>Georgina Ballantine</cp:lastModifiedBy>
  <cp:revision>2</cp:revision>
  <cp:lastPrinted>2006-07-21T03:12:00Z</cp:lastPrinted>
  <dcterms:created xsi:type="dcterms:W3CDTF">2014-08-26T01:44:00Z</dcterms:created>
  <dcterms:modified xsi:type="dcterms:W3CDTF">2014-08-26T01:44:00Z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A2175773</vt:lpwstr>
  </property>
  <property fmtid="{D5CDD505-2E9C-101B-9397-08002B2CF9AE}" pid="3" name="Objective-Title">
    <vt:lpwstr>Written Authorisation for Delegation - The Hills Second Housekeeping LEP</vt:lpwstr>
  </property>
  <property fmtid="{D5CDD505-2E9C-101B-9397-08002B2CF9AE}" pid="4" name="Objective-Comment">
    <vt:lpwstr/>
  </property>
  <property fmtid="{D5CDD505-2E9C-101B-9397-08002B2CF9AE}" pid="5" name="Objective-CreationStamp">
    <vt:filetime>2014-07-21T07:49:45Z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2014-08-25T23:33:53Z</vt:filetime>
  </property>
  <property fmtid="{D5CDD505-2E9C-101B-9397-08002B2CF9AE}" pid="10" name="Objective-Owner">
    <vt:lpwstr>Georgina Ballantine</vt:lpwstr>
  </property>
  <property fmtid="{D5CDD505-2E9C-101B-9397-08002B2CF9AE}" pid="11" name="Objective-Path">
    <vt:lpwstr>Objective Global Folder:1. Planning &amp; Environment (DP&amp;E):1. Planning &amp; Environment File Plan (DP&amp;E):MINISTERIAL AND PARLIAMENTARY RELATIONS:WORKFLOW - MINISTERIAL &amp; DIRECTOR GENERAL'S CORRESPONDENCE:Metro Delivery - West (DP&amp;E):Metro Delivery - West (Acti</vt:lpwstr>
  </property>
  <property fmtid="{D5CDD505-2E9C-101B-9397-08002B2CF9AE}" pid="12" name="Objective-Parent">
    <vt:lpwstr>DoP Working Area (DIR Metropolitan Delivery Parramatta (DP&amp;E)/21-07-2014/The Hills Second Housekeeping LEP - Classified Road Widening/)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0.5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Security Classification [system]">
    <vt:lpwstr>UNCLASSIFIED</vt:lpwstr>
  </property>
  <property fmtid="{D5CDD505-2E9C-101B-9397-08002B2CF9AE}" pid="21" name="Objective-DLM [system]">
    <vt:lpwstr>No Impact</vt:lpwstr>
  </property>
  <property fmtid="{D5CDD505-2E9C-101B-9397-08002B2CF9AE}" pid="22" name="Objective-Vital Record [system]">
    <vt:lpwstr>No</vt:lpwstr>
  </property>
</Properties>
</file>